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48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1087120</wp:posOffset>
            </wp:positionH>
            <wp:positionV relativeFrom="page">
              <wp:posOffset>984885</wp:posOffset>
            </wp:positionV>
            <wp:extent cx="12945745" cy="172485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5745" cy="1724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40" w:right="702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4"/>
          <w:szCs w:val="104"/>
          <w:b w:val="1"/>
          <w:bCs w:val="1"/>
          <w:color w:val="00318E"/>
        </w:rPr>
        <w:t>Вы довольны качеством питания в начальной школе?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6"/>
          <w:szCs w:val="136"/>
          <w:color w:val="00318E"/>
        </w:rPr>
        <w:t>Нам это важно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jc w:val="both"/>
        <w:ind w:left="-2" w:right="451" w:firstLine="2"/>
        <w:spacing w:after="0" w:line="277" w:lineRule="auto"/>
        <w:tabs>
          <w:tab w:leader="none" w:pos="206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auto"/>
        </w:rPr>
      </w:pPr>
      <w:r>
        <w:rPr>
          <w:rFonts w:ascii="Arial" w:cs="Arial" w:eastAsia="Arial" w:hAnsi="Arial"/>
          <w:sz w:val="23"/>
          <w:szCs w:val="23"/>
          <w:color w:val="auto"/>
        </w:rPr>
        <w:t>ИНИСТЕРСТВО ПРОСВЕЩЕНИЯ РОССИЙСКОЙ ФЕДЕРАЦИИ</w:t>
      </w:r>
    </w:p>
    <w:p>
      <w:pPr>
        <w:spacing w:after="0" w:line="585" w:lineRule="exact"/>
        <w:rPr>
          <w:sz w:val="24"/>
          <w:szCs w:val="24"/>
          <w:color w:val="auto"/>
        </w:rPr>
      </w:pPr>
    </w:p>
    <w:p>
      <w:pPr>
        <w:sectPr>
          <w:pgSz w:w="23820" w:h="31680" w:orient="portrait"/>
          <w:cols w:equalWidth="0" w:num="2">
            <w:col w:w="17762" w:space="720"/>
            <w:col w:w="2449"/>
          </w:cols>
          <w:pgMar w:left="1440" w:top="1440" w:right="1440" w:bottom="918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0" w:lineRule="exact"/>
        <w:rPr>
          <w:sz w:val="24"/>
          <w:szCs w:val="24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6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0" w:type="dxa"/>
            <w:vAlign w:val="bottom"/>
            <w:vMerge w:val="restart"/>
          </w:tcPr>
          <w:p>
            <w:pPr>
              <w:ind w:left="2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7"/>
                <w:szCs w:val="127"/>
                <w:b w:val="1"/>
                <w:bCs w:val="1"/>
                <w:color w:val="00318E"/>
                <w:w w:val="93"/>
              </w:rPr>
              <w:t>8-800-200-34-11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8"/>
        </w:trPr>
        <w:tc>
          <w:tcPr>
            <w:tcW w:w="9080" w:type="dxa"/>
            <w:vAlign w:val="bottom"/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6"/>
                <w:szCs w:val="86"/>
                <w:color w:val="auto"/>
              </w:rPr>
              <w:t>Телефон</w:t>
            </w:r>
          </w:p>
        </w:tc>
        <w:tc>
          <w:tcPr>
            <w:tcW w:w="112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2"/>
        </w:trPr>
        <w:tc>
          <w:tcPr>
            <w:tcW w:w="9080" w:type="dxa"/>
            <w:vAlign w:val="bottom"/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6"/>
                <w:szCs w:val="86"/>
                <w:color w:val="auto"/>
              </w:rPr>
              <w:t>горячей линии</w:t>
            </w:r>
          </w:p>
        </w:tc>
        <w:tc>
          <w:tcPr>
            <w:tcW w:w="11200" w:type="dxa"/>
            <w:vAlign w:val="bottom"/>
          </w:tcPr>
          <w:p>
            <w:pPr>
              <w:ind w:left="2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1"/>
                <w:szCs w:val="61"/>
                <w:b w:val="1"/>
                <w:bCs w:val="1"/>
                <w:color w:val="00318E"/>
              </w:rPr>
              <w:t>звонок бесплатный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sectPr>
      <w:pgSz w:w="23820" w:h="31680" w:orient="portrait"/>
      <w:cols w:equalWidth="0" w:num="1">
        <w:col w:w="20931"/>
      </w:cols>
      <w:pgMar w:left="1440" w:top="1440" w:right="1440" w:bottom="91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784"/>
    <w:multiLevelType w:val="hybridMultilevel"/>
    <w:lvl w:ilvl="0">
      <w:lvlJc w:val="left"/>
      <w:lvlText w:val="М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8" Type="http://schemas.openxmlformats.org/officeDocument/2006/relationships/image" Target="media/image1.pn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2020-09-26T09:49:42Z</dcterms:created>
  <dcterms:modified xsi:type="dcterms:W3CDTF">2020-09-26T09:49:42Z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